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1AA37B">
      <w:pPr>
        <w:rPr>
          <w:rFonts w:hint="default" w:ascii="仿宋_GB2312" w:hAnsi="Times New Roman" w:eastAsia="仿宋_GB2312" w:cs="Times New Roman"/>
          <w:sz w:val="28"/>
          <w:szCs w:val="28"/>
          <w:lang w:val="en-US" w:eastAsia="zh-CN"/>
        </w:rPr>
      </w:pPr>
      <w:r>
        <w:rPr>
          <w:rFonts w:hint="eastAsia" w:ascii="仿宋_GB2312" w:hAnsi="Times New Roman" w:eastAsia="仿宋_GB2312" w:cs="Times New Roman"/>
          <w:sz w:val="28"/>
          <w:szCs w:val="28"/>
          <w:lang w:val="en-US" w:eastAsia="zh-CN"/>
        </w:rPr>
        <w:t>附件：</w:t>
      </w:r>
    </w:p>
    <w:p w14:paraId="21CB2752">
      <w:pPr>
        <w:pStyle w:val="3"/>
        <w:bidi w:val="0"/>
        <w:jc w:val="center"/>
        <w:rPr>
          <w:rFonts w:hint="eastAsia"/>
          <w:sz w:val="44"/>
          <w:szCs w:val="32"/>
          <w:lang w:eastAsia="zh-CN"/>
        </w:rPr>
      </w:pPr>
      <w:r>
        <w:rPr>
          <w:rFonts w:hint="eastAsia"/>
          <w:sz w:val="44"/>
          <w:szCs w:val="32"/>
          <w:lang w:eastAsia="zh-CN"/>
        </w:rPr>
        <w:t>安徽警官职业学院校企合作教材建设项目推荐汇总表</w:t>
      </w:r>
    </w:p>
    <w:p w14:paraId="29620D23">
      <w:pPr>
        <w:rPr>
          <w:rFonts w:hint="eastAsia"/>
          <w:lang w:eastAsia="zh-CN"/>
        </w:rPr>
      </w:pPr>
    </w:p>
    <w:tbl>
      <w:tblPr>
        <w:tblStyle w:val="9"/>
        <w:tblW w:w="13872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"/>
        <w:gridCol w:w="1895"/>
        <w:gridCol w:w="1440"/>
        <w:gridCol w:w="1710"/>
        <w:gridCol w:w="1776"/>
        <w:gridCol w:w="1716"/>
        <w:gridCol w:w="1860"/>
        <w:gridCol w:w="1638"/>
        <w:gridCol w:w="985"/>
      </w:tblGrid>
      <w:tr w14:paraId="553BE1D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8" w:hRule="atLeast"/>
          <w:jc w:val="center"/>
        </w:trPr>
        <w:tc>
          <w:tcPr>
            <w:tcW w:w="852" w:type="dxa"/>
            <w:vAlign w:val="center"/>
          </w:tcPr>
          <w:p w14:paraId="5E1FDAF9">
            <w:pPr>
              <w:snapToGrid w:val="0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  <w:t>序号</w:t>
            </w:r>
          </w:p>
        </w:tc>
        <w:tc>
          <w:tcPr>
            <w:tcW w:w="1895" w:type="dxa"/>
            <w:vAlign w:val="center"/>
          </w:tcPr>
          <w:p w14:paraId="48862D50">
            <w:pPr>
              <w:ind w:left="-93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  <w:t>申报教材名称</w:t>
            </w:r>
          </w:p>
        </w:tc>
        <w:tc>
          <w:tcPr>
            <w:tcW w:w="1440" w:type="dxa"/>
            <w:vAlign w:val="center"/>
          </w:tcPr>
          <w:p w14:paraId="5BD7F46A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  <w:t>立项种类</w:t>
            </w:r>
          </w:p>
        </w:tc>
        <w:tc>
          <w:tcPr>
            <w:tcW w:w="1710" w:type="dxa"/>
            <w:vAlign w:val="center"/>
          </w:tcPr>
          <w:p w14:paraId="539D3BA5">
            <w:pPr>
              <w:spacing w:line="40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第一主编</w:t>
            </w:r>
          </w:p>
        </w:tc>
        <w:tc>
          <w:tcPr>
            <w:tcW w:w="1776" w:type="dxa"/>
            <w:vAlign w:val="center"/>
          </w:tcPr>
          <w:p w14:paraId="675B77F3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第一主编</w:t>
            </w:r>
          </w:p>
          <w:p w14:paraId="6416D72B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职称</w:t>
            </w:r>
          </w:p>
        </w:tc>
        <w:tc>
          <w:tcPr>
            <w:tcW w:w="1716" w:type="dxa"/>
            <w:vAlign w:val="center"/>
          </w:tcPr>
          <w:p w14:paraId="5F0EA9D1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  <w:t>课程</w:t>
            </w: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性质</w:t>
            </w:r>
          </w:p>
        </w:tc>
        <w:tc>
          <w:tcPr>
            <w:tcW w:w="1860" w:type="dxa"/>
            <w:vAlign w:val="center"/>
          </w:tcPr>
          <w:p w14:paraId="03E2F16A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  <w:t>专业大类</w:t>
            </w:r>
          </w:p>
        </w:tc>
        <w:tc>
          <w:tcPr>
            <w:tcW w:w="1638" w:type="dxa"/>
            <w:vAlign w:val="center"/>
          </w:tcPr>
          <w:p w14:paraId="5462AEA8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立项种类</w:t>
            </w:r>
          </w:p>
        </w:tc>
        <w:tc>
          <w:tcPr>
            <w:tcW w:w="985" w:type="dxa"/>
            <w:vAlign w:val="center"/>
          </w:tcPr>
          <w:p w14:paraId="6C790623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</w:rPr>
              <w:t>申报</w:t>
            </w: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28"/>
                <w:szCs w:val="28"/>
                <w:lang w:val="en-US" w:eastAsia="zh-CN"/>
              </w:rPr>
              <w:t>部门</w:t>
            </w:r>
          </w:p>
        </w:tc>
      </w:tr>
      <w:tr w14:paraId="43D0E4F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1413A7AF"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1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4EF171B5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民事案例分析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7ED46BD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D944CA6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张文胜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42EDBAB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4F44527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7BCB5CA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5669CD57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8D14888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法律一系</w:t>
            </w:r>
          </w:p>
        </w:tc>
      </w:tr>
      <w:tr w14:paraId="783EDC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DE27C94"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2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740983D4">
            <w:pPr>
              <w:ind w:left="99" w:leftChars="0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书记员岗位实务训练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B130D5C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499A190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汪美侠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457CBE9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DCF2D08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7FA546AB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4FE67DCA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DBB0921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法律一系</w:t>
            </w:r>
          </w:p>
        </w:tc>
      </w:tr>
      <w:tr w14:paraId="3068D94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43C557D0"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3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4E4E2DEC">
            <w:pPr>
              <w:ind w:left="99" w:leftChars="0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知识产权调处与仲裁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D19E6C5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数字教</w:t>
            </w:r>
            <w:bookmarkStart w:id="0" w:name="_GoBack"/>
            <w:bookmarkEnd w:id="0"/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252E95C8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李淑慧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385E4DF8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398EB6B3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B46FA66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公共管理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0E23C7BC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数字教材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4A22F87D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法律一系</w:t>
            </w:r>
          </w:p>
        </w:tc>
      </w:tr>
      <w:tr w14:paraId="3BDF12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67" w:hRule="atLeast"/>
          <w:jc w:val="center"/>
        </w:trPr>
        <w:tc>
          <w:tcPr>
            <w:tcW w:w="852" w:type="dxa"/>
            <w:vAlign w:val="center"/>
          </w:tcPr>
          <w:p w14:paraId="764BC8CA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4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1F174EBC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庭审速录技能训练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8D8BF8F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4A59699D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杨璐娜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65584698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6134527E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E8E0F6C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0D0C1976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0A0D064F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法律一系</w:t>
            </w:r>
          </w:p>
        </w:tc>
      </w:tr>
      <w:tr w14:paraId="106F4C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3C585B79">
            <w:pPr>
              <w:ind w:left="-93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5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5F0C1FC3">
            <w:pPr>
              <w:ind w:left="99" w:leftChars="0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社区矫正信息化技术应用与维护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35C5443A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50714264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张进军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9F25458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04F94A1F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CB35B89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2B1E1DF6">
            <w:pPr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6199D8B">
            <w:pPr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法律一系</w:t>
            </w:r>
          </w:p>
        </w:tc>
      </w:tr>
      <w:tr w14:paraId="5F04539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B0F1BB9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6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0EDBF103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秘书岗位实训教程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2934A9D9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3BA3B62B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马震宇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4ADB2B3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729582D6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19492FA5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7D340D1B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378C4FB">
            <w:pPr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法律二系</w:t>
            </w:r>
          </w:p>
        </w:tc>
      </w:tr>
      <w:tr w14:paraId="06A8193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79A049F4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7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66456C17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司法警察法院执行活页手册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EC98935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69583C4D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李玲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D714306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7CC2587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57010B8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7817F916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B5B164F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警察系</w:t>
            </w:r>
          </w:p>
        </w:tc>
      </w:tr>
      <w:tr w14:paraId="2E576C1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09CF5F6B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8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2DCC3AB1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狱政管理综合实训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2F26E97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08FD277C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吴一澜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2A796357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433CC9F7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68685102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6C9509F1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4AC24C8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警察系</w:t>
            </w:r>
          </w:p>
        </w:tc>
      </w:tr>
      <w:tr w14:paraId="114065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2634EF59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9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56C4D22F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现场勘查实训教程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4C80DC6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9367216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崔盼盼</w:t>
            </w:r>
          </w:p>
          <w:p w14:paraId="7776289B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王也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56BC1CE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  <w:p w14:paraId="11886A5F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1E241BAA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9552314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公安与司法大类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512FA143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7C69ADDD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警察系</w:t>
            </w:r>
          </w:p>
        </w:tc>
      </w:tr>
      <w:tr w14:paraId="2FE6684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78852696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10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40DD72E8">
            <w:pPr>
              <w:spacing w:line="360" w:lineRule="exact"/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网页设计与制作教程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821DE45">
            <w:pPr>
              <w:spacing w:line="36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数字教材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D640520">
            <w:pPr>
              <w:spacing w:line="36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朱敏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1B6667A3">
            <w:pPr>
              <w:spacing w:line="36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高级实验师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518C6A8">
            <w:pPr>
              <w:spacing w:line="36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专业基础课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B6F1D9B">
            <w:pPr>
              <w:spacing w:line="360" w:lineRule="exact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电子信息</w:t>
            </w:r>
          </w:p>
          <w:p w14:paraId="4031900B">
            <w:pPr>
              <w:spacing w:line="36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大类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0C63BB37">
            <w:pPr>
              <w:spacing w:line="360" w:lineRule="exact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数字教材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18BA72EC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信息管理系</w:t>
            </w:r>
          </w:p>
        </w:tc>
      </w:tr>
      <w:tr w14:paraId="0638DD2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6BEE8A20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11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0A852F10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openEuler 操作系统配置与管理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7F1E20">
            <w:pPr>
              <w:spacing w:line="360" w:lineRule="exact"/>
              <w:ind w:left="99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数字教材</w:t>
            </w:r>
          </w:p>
          <w:p w14:paraId="477E1785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710" w:type="dxa"/>
            <w:shd w:val="clear" w:color="auto" w:fill="auto"/>
            <w:vAlign w:val="center"/>
          </w:tcPr>
          <w:p w14:paraId="278DD8EB">
            <w:pPr>
              <w:spacing w:line="360" w:lineRule="exact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张林静</w:t>
            </w:r>
          </w:p>
          <w:p w14:paraId="3FEBD0C2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776" w:type="dxa"/>
            <w:shd w:val="clear" w:color="auto" w:fill="auto"/>
            <w:vAlign w:val="center"/>
          </w:tcPr>
          <w:p w14:paraId="6B6958D0">
            <w:pPr>
              <w:spacing w:line="360" w:lineRule="exact"/>
              <w:ind w:left="99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  <w:p w14:paraId="119B982A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1716" w:type="dxa"/>
            <w:shd w:val="clear" w:color="auto" w:fill="auto"/>
            <w:vAlign w:val="center"/>
          </w:tcPr>
          <w:p w14:paraId="54EC430C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59EE2DB2">
            <w:pPr>
              <w:spacing w:line="360" w:lineRule="exact"/>
              <w:jc w:val="center"/>
              <w:rPr>
                <w:rFonts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电子信息</w:t>
            </w:r>
          </w:p>
          <w:p w14:paraId="481B8B13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</w:rPr>
              <w:t>大类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6481BD43">
            <w:pPr>
              <w:spacing w:line="360" w:lineRule="exact"/>
              <w:ind w:left="99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数字教材</w:t>
            </w:r>
          </w:p>
          <w:p w14:paraId="7598FB94">
            <w:pPr>
              <w:spacing w:line="360" w:lineRule="exact"/>
              <w:ind w:left="99" w:leftChars="0"/>
              <w:jc w:val="center"/>
              <w:rPr>
                <w:rFonts w:hint="eastAsia" w:ascii="仿宋" w:hAnsi="仿宋" w:eastAsia="仿宋" w:cs="仿宋"/>
                <w:b w:val="0"/>
                <w:bCs w:val="0"/>
                <w:color w:val="auto"/>
                <w:kern w:val="2"/>
                <w:sz w:val="30"/>
                <w:szCs w:val="30"/>
                <w:lang w:val="en-US" w:eastAsia="zh-CN" w:bidi="ar-SA"/>
              </w:rPr>
            </w:pPr>
          </w:p>
        </w:tc>
        <w:tc>
          <w:tcPr>
            <w:tcW w:w="985" w:type="dxa"/>
            <w:shd w:val="clear" w:color="auto" w:fill="auto"/>
            <w:vAlign w:val="center"/>
          </w:tcPr>
          <w:p w14:paraId="19C1E64A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信息管理系</w:t>
            </w:r>
          </w:p>
        </w:tc>
      </w:tr>
      <w:tr w14:paraId="19CE15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4D8981C4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12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155D2A27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数据库技术及应用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2D7F195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7297D76A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尹向兵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57204EAB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副教授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7EA7B70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41C30621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计算机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2E513E14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5F5819E9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信息管理系</w:t>
            </w:r>
          </w:p>
        </w:tc>
      </w:tr>
      <w:tr w14:paraId="38D6372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  <w:jc w:val="center"/>
        </w:trPr>
        <w:tc>
          <w:tcPr>
            <w:tcW w:w="852" w:type="dxa"/>
            <w:vAlign w:val="center"/>
          </w:tcPr>
          <w:p w14:paraId="42B30661">
            <w:pPr>
              <w:ind w:left="-93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13</w:t>
            </w:r>
          </w:p>
        </w:tc>
        <w:tc>
          <w:tcPr>
            <w:tcW w:w="1895" w:type="dxa"/>
            <w:shd w:val="clear" w:color="auto" w:fill="auto"/>
            <w:vAlign w:val="center"/>
          </w:tcPr>
          <w:p w14:paraId="4AC11D3E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运动康复技术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48F1629">
            <w:pPr>
              <w:ind w:left="99" w:leftChars="0"/>
              <w:jc w:val="center"/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1710" w:type="dxa"/>
            <w:shd w:val="clear" w:color="auto" w:fill="auto"/>
            <w:vAlign w:val="center"/>
          </w:tcPr>
          <w:p w14:paraId="1B001DFF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钱玉想</w:t>
            </w:r>
          </w:p>
        </w:tc>
        <w:tc>
          <w:tcPr>
            <w:tcW w:w="1776" w:type="dxa"/>
            <w:shd w:val="clear" w:color="auto" w:fill="auto"/>
            <w:vAlign w:val="center"/>
          </w:tcPr>
          <w:p w14:paraId="4082EBAA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教授</w:t>
            </w:r>
          </w:p>
        </w:tc>
        <w:tc>
          <w:tcPr>
            <w:tcW w:w="1716" w:type="dxa"/>
            <w:shd w:val="clear" w:color="auto" w:fill="auto"/>
            <w:vAlign w:val="center"/>
          </w:tcPr>
          <w:p w14:paraId="5B54DFDF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专业核心课</w:t>
            </w:r>
          </w:p>
        </w:tc>
        <w:tc>
          <w:tcPr>
            <w:tcW w:w="1860" w:type="dxa"/>
            <w:shd w:val="clear" w:color="auto" w:fill="auto"/>
            <w:vAlign w:val="center"/>
          </w:tcPr>
          <w:p w14:paraId="3940C4C0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公安与司法大类</w:t>
            </w:r>
          </w:p>
        </w:tc>
        <w:tc>
          <w:tcPr>
            <w:tcW w:w="1638" w:type="dxa"/>
            <w:shd w:val="clear" w:color="auto" w:fill="auto"/>
            <w:vAlign w:val="center"/>
          </w:tcPr>
          <w:p w14:paraId="1BBE530B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纸质教材</w:t>
            </w:r>
          </w:p>
        </w:tc>
        <w:tc>
          <w:tcPr>
            <w:tcW w:w="985" w:type="dxa"/>
            <w:shd w:val="clear" w:color="auto" w:fill="auto"/>
            <w:vAlign w:val="center"/>
          </w:tcPr>
          <w:p w14:paraId="3E79075B">
            <w:pPr>
              <w:ind w:left="99" w:leftChars="0"/>
              <w:jc w:val="center"/>
              <w:rPr>
                <w:rFonts w:hint="default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 w:val="0"/>
                <w:bCs w:val="0"/>
                <w:color w:val="auto"/>
                <w:sz w:val="30"/>
                <w:szCs w:val="30"/>
                <w:lang w:val="en-US" w:eastAsia="zh-CN"/>
              </w:rPr>
              <w:t>警体部</w:t>
            </w:r>
          </w:p>
        </w:tc>
      </w:tr>
    </w:tbl>
    <w:p w14:paraId="5972DF0A">
      <w:pPr>
        <w:snapToGrid w:val="0"/>
        <w:spacing w:line="320" w:lineRule="exact"/>
        <w:jc w:val="left"/>
        <w:rPr>
          <w:rFonts w:hint="eastAsia"/>
          <w:sz w:val="24"/>
          <w:szCs w:val="32"/>
          <w:lang w:val="en-US" w:eastAsia="zh-CN"/>
        </w:rPr>
      </w:pPr>
    </w:p>
    <w:sectPr>
      <w:footerReference r:id="rId3" w:type="default"/>
      <w:pgSz w:w="16838" w:h="11906" w:orient="landscape"/>
      <w:pgMar w:top="1803" w:right="1440" w:bottom="1803" w:left="144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EAB692A8-A49C-4EED-940D-B7E8B09B69EF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7042ACC4-B16B-42B8-992C-B6C09ABC684F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6D3E1C56-2856-473F-ABDF-C4643974D11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35C4894C-6D18-4050-98BD-1900F4501363}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5" w:fontKey="{D96B6BC5-684D-4B0A-87E3-85ADD0F7DB01}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6" w:fontKey="{D214BB40-4A90-44BE-BD96-230EA3EE2678}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7" w:fontKey="{6BED32A2-27B1-49B0-9E94-494BDEBF4AF0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8" w:fontKey="{CC47E4F4-5886-420E-8487-E12FBBDF9B0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76B9C6">
    <w:pPr>
      <w:pStyle w:val="7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0569908">
                          <w:pPr>
                            <w:pStyle w:val="7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— 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t>1</w:t>
                          </w:r>
                          <w:r>
                            <w:rPr>
                              <w:rFonts w:hint="default" w:ascii="Times New Roman" w:hAnsi="Times New Roman" w:eastAsia="宋体" w:cs="Times New Roman"/>
                              <w:sz w:val="28"/>
                              <w:szCs w:val="28"/>
                            </w:rPr>
                            <w:fldChar w:fldCharType="end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0569908">
                    <w:pPr>
                      <w:pStyle w:val="7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— 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t>1</w:t>
                    </w:r>
                    <w:r>
                      <w:rPr>
                        <w:rFonts w:hint="default" w:ascii="Times New Roman" w:hAnsi="Times New Roman" w:eastAsia="宋体" w:cs="Times New Roman"/>
                        <w:sz w:val="28"/>
                        <w:szCs w:val="28"/>
                      </w:rPr>
                      <w:fldChar w:fldCharType="end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 xml:space="preserve"> —</w:t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jU2MThhOTdkNmRiMjMxOWNmZTcyMzliODU1ZDdiN2EifQ=="/>
  </w:docVars>
  <w:rsids>
    <w:rsidRoot w:val="001A2F73"/>
    <w:rsid w:val="00006D1A"/>
    <w:rsid w:val="00006E69"/>
    <w:rsid w:val="00133107"/>
    <w:rsid w:val="001A2F73"/>
    <w:rsid w:val="001A37B5"/>
    <w:rsid w:val="001A557A"/>
    <w:rsid w:val="001B6304"/>
    <w:rsid w:val="001C1027"/>
    <w:rsid w:val="002A5F11"/>
    <w:rsid w:val="002B0A4C"/>
    <w:rsid w:val="002B2DB2"/>
    <w:rsid w:val="002C7D68"/>
    <w:rsid w:val="002E1DB5"/>
    <w:rsid w:val="002E3BC2"/>
    <w:rsid w:val="002F3E82"/>
    <w:rsid w:val="00384ACF"/>
    <w:rsid w:val="003A17A7"/>
    <w:rsid w:val="0040233E"/>
    <w:rsid w:val="00416E2B"/>
    <w:rsid w:val="00452905"/>
    <w:rsid w:val="00464B6C"/>
    <w:rsid w:val="004971C9"/>
    <w:rsid w:val="004B609A"/>
    <w:rsid w:val="004C33C7"/>
    <w:rsid w:val="004C6A07"/>
    <w:rsid w:val="00622481"/>
    <w:rsid w:val="006F01B9"/>
    <w:rsid w:val="007F7135"/>
    <w:rsid w:val="00827490"/>
    <w:rsid w:val="0087161E"/>
    <w:rsid w:val="00903717"/>
    <w:rsid w:val="00931520"/>
    <w:rsid w:val="009E475A"/>
    <w:rsid w:val="009F4275"/>
    <w:rsid w:val="00A140DA"/>
    <w:rsid w:val="00A32598"/>
    <w:rsid w:val="00A9559F"/>
    <w:rsid w:val="00B52580"/>
    <w:rsid w:val="00B52916"/>
    <w:rsid w:val="00C76DC7"/>
    <w:rsid w:val="00C80A2A"/>
    <w:rsid w:val="00D5683D"/>
    <w:rsid w:val="00E41C54"/>
    <w:rsid w:val="00E72D24"/>
    <w:rsid w:val="00E960B3"/>
    <w:rsid w:val="00F02D72"/>
    <w:rsid w:val="00FD09C5"/>
    <w:rsid w:val="01F81447"/>
    <w:rsid w:val="027A39E2"/>
    <w:rsid w:val="08AE0D4E"/>
    <w:rsid w:val="0D9B5860"/>
    <w:rsid w:val="0F6634D4"/>
    <w:rsid w:val="12AD7F46"/>
    <w:rsid w:val="13D50C28"/>
    <w:rsid w:val="15064E11"/>
    <w:rsid w:val="1844637C"/>
    <w:rsid w:val="19532678"/>
    <w:rsid w:val="1FF86F04"/>
    <w:rsid w:val="20CD59D8"/>
    <w:rsid w:val="21731ABB"/>
    <w:rsid w:val="23B930B6"/>
    <w:rsid w:val="26DC5220"/>
    <w:rsid w:val="282A35FC"/>
    <w:rsid w:val="2ADC5E69"/>
    <w:rsid w:val="2D733BEA"/>
    <w:rsid w:val="329E1117"/>
    <w:rsid w:val="33242BCC"/>
    <w:rsid w:val="332E623A"/>
    <w:rsid w:val="35B61A4A"/>
    <w:rsid w:val="3895638F"/>
    <w:rsid w:val="3C4E6A4B"/>
    <w:rsid w:val="3C940DD1"/>
    <w:rsid w:val="3D42082D"/>
    <w:rsid w:val="3E73334C"/>
    <w:rsid w:val="3F220916"/>
    <w:rsid w:val="40D66A4E"/>
    <w:rsid w:val="44160949"/>
    <w:rsid w:val="45B63B66"/>
    <w:rsid w:val="4CA354D7"/>
    <w:rsid w:val="54FD2457"/>
    <w:rsid w:val="58B24661"/>
    <w:rsid w:val="58EB53ED"/>
    <w:rsid w:val="598002BB"/>
    <w:rsid w:val="5E5C0E92"/>
    <w:rsid w:val="5F7F4EDB"/>
    <w:rsid w:val="5FE666A2"/>
    <w:rsid w:val="61E9725C"/>
    <w:rsid w:val="62027C90"/>
    <w:rsid w:val="623E513D"/>
    <w:rsid w:val="68692862"/>
    <w:rsid w:val="6A630D08"/>
    <w:rsid w:val="6AC2245F"/>
    <w:rsid w:val="6FDEFE92"/>
    <w:rsid w:val="737547B1"/>
    <w:rsid w:val="750259AE"/>
    <w:rsid w:val="75CC753B"/>
    <w:rsid w:val="76CB5624"/>
    <w:rsid w:val="774F24D9"/>
    <w:rsid w:val="79734823"/>
    <w:rsid w:val="7DFD25D7"/>
    <w:rsid w:val="7FBFD72B"/>
    <w:rsid w:val="7FE9FAD6"/>
    <w:rsid w:val="B3FEEE70"/>
    <w:rsid w:val="E6DE0235"/>
    <w:rsid w:val="EE7F172F"/>
    <w:rsid w:val="EFDF43F7"/>
    <w:rsid w:val="FCF66974"/>
    <w:rsid w:val="FECF8710"/>
    <w:rsid w:val="FFFE9E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9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qFormat/>
    <w:uiPriority w:val="0"/>
    <w:pPr>
      <w:jc w:val="left"/>
    </w:pPr>
  </w:style>
  <w:style w:type="paragraph" w:styleId="5">
    <w:name w:val="Body Text"/>
    <w:basedOn w:val="1"/>
    <w:qFormat/>
    <w:uiPriority w:val="0"/>
    <w:rPr>
      <w:rFonts w:ascii="宋体" w:hAnsi="宋体" w:cs="宋体"/>
      <w:szCs w:val="30"/>
      <w:lang w:val="zh-CN" w:bidi="zh-CN"/>
    </w:rPr>
  </w:style>
  <w:style w:type="paragraph" w:styleId="6">
    <w:name w:val="Balloon Text"/>
    <w:basedOn w:val="1"/>
    <w:link w:val="15"/>
    <w:semiHidden/>
    <w:unhideWhenUsed/>
    <w:qFormat/>
    <w:uiPriority w:val="99"/>
    <w:rPr>
      <w:sz w:val="18"/>
      <w:szCs w:val="18"/>
    </w:rPr>
  </w:style>
  <w:style w:type="paragraph" w:styleId="7">
    <w:name w:val="footer"/>
    <w:basedOn w:val="1"/>
    <w:link w:val="14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header"/>
    <w:basedOn w:val="1"/>
    <w:link w:val="1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10">
    <w:name w:val="Table Grid"/>
    <w:basedOn w:val="9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page number"/>
    <w:basedOn w:val="11"/>
    <w:qFormat/>
    <w:uiPriority w:val="0"/>
  </w:style>
  <w:style w:type="character" w:customStyle="1" w:styleId="13">
    <w:name w:val="页眉 字符"/>
    <w:basedOn w:val="11"/>
    <w:link w:val="8"/>
    <w:qFormat/>
    <w:uiPriority w:val="99"/>
    <w:rPr>
      <w:sz w:val="18"/>
      <w:szCs w:val="18"/>
    </w:rPr>
  </w:style>
  <w:style w:type="character" w:customStyle="1" w:styleId="14">
    <w:name w:val="页脚 字符"/>
    <w:basedOn w:val="11"/>
    <w:link w:val="7"/>
    <w:qFormat/>
    <w:uiPriority w:val="99"/>
    <w:rPr>
      <w:sz w:val="18"/>
      <w:szCs w:val="18"/>
    </w:rPr>
  </w:style>
  <w:style w:type="character" w:customStyle="1" w:styleId="15">
    <w:name w:val="批注框文本 字符"/>
    <w:basedOn w:val="11"/>
    <w:link w:val="6"/>
    <w:semiHidden/>
    <w:qFormat/>
    <w:uiPriority w:val="99"/>
    <w:rPr>
      <w:kern w:val="2"/>
      <w:sz w:val="18"/>
      <w:szCs w:val="18"/>
    </w:rPr>
  </w:style>
  <w:style w:type="paragraph" w:customStyle="1" w:styleId="16">
    <w:name w:val="Revision"/>
    <w:hidden/>
    <w:unhideWhenUsed/>
    <w:qFormat/>
    <w:uiPriority w:val="99"/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3</Pages>
  <Words>562</Words>
  <Characters>574</Characters>
  <Lines>1</Lines>
  <Paragraphs>1</Paragraphs>
  <TotalTime>5</TotalTime>
  <ScaleCrop>false</ScaleCrop>
  <LinksUpToDate>false</LinksUpToDate>
  <CharactersWithSpaces>575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2022-11-20T16:05:00Z</dcterms:created>
  <dc:creator>yang zehua</dc:creator>
  <cp:lastModifiedBy>王秀丽</cp:lastModifiedBy>
  <cp:lastPrinted>2025-07-01T09:26:00Z</cp:lastPrinted>
  <dcterms:modified xsi:type="dcterms:W3CDTF">2025-07-01T09:29:23Z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3C7408456B75447A810677B6D6FBC136_13</vt:lpwstr>
  </property>
  <property fmtid="{D5CDD505-2E9C-101B-9397-08002B2CF9AE}" pid="4" name="KSOTemplateDocerSaveRecord">
    <vt:lpwstr>eyJoZGlkIjoiOTU3YWUxYWI0OWNhYzg0YzM1YmY5ZWQzODNmZGVjNzUiLCJ1c2VySWQiOiIyMzY3MDA3MDEifQ==</vt:lpwstr>
  </property>
</Properties>
</file>